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49A" w:rsidRDefault="002E649A" w:rsidP="002E649A">
      <w:pPr>
        <w:bidi/>
        <w:spacing w:line="360" w:lineRule="auto"/>
        <w:jc w:val="center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موضوع یادداشت: مصرف 1 (اهمیّت و مفهوم اصلاح الگوی مصرف)</w:t>
      </w:r>
    </w:p>
    <w:p w:rsidR="002E649A" w:rsidRPr="000C436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</w:rPr>
      </w:pPr>
      <w:r w:rsidRPr="000C436A">
        <w:rPr>
          <w:rFonts w:cs="B Lotus" w:hint="cs"/>
          <w:sz w:val="28"/>
          <w:szCs w:val="28"/>
          <w:rtl/>
        </w:rPr>
        <w:t>کمیّت و کیفیت مصرف نعمت‌ها و امکانات الهی، از مباحث مورد اهتمام و توجّه بشر در همه اعصار و زمان‌ها بوده است.عقاید مختلف در این زمینه، بینش‌ها و نگرش‌های متفاوتی در انسان‌ها و جوامع بوجود آورده است.دین مبین اسلام نیز وضعیّت مصرف مطلوب را ترسیم و رعایت آن را تأکید نموده است.</w:t>
      </w:r>
    </w:p>
    <w:p w:rsid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 w:rsidRPr="000C436A">
        <w:rPr>
          <w:rFonts w:cs="B Lotus" w:hint="cs"/>
          <w:sz w:val="28"/>
          <w:szCs w:val="28"/>
          <w:rtl/>
        </w:rPr>
        <w:t xml:space="preserve">این مسئله از ابتدای تشکیل انقلاب اسلامی ایران تاکنون، مورد توجه امام راحل </w:t>
      </w:r>
      <w:r w:rsidRPr="000C436A">
        <w:rPr>
          <w:rFonts w:cs="B Lotus"/>
          <w:sz w:val="28"/>
          <w:szCs w:val="28"/>
        </w:rPr>
        <w:sym w:font="Abo-thar" w:char="F048"/>
      </w:r>
      <w:r w:rsidRPr="000C436A">
        <w:rPr>
          <w:rFonts w:cs="B Lotus" w:hint="cs"/>
          <w:sz w:val="28"/>
          <w:szCs w:val="28"/>
          <w:rtl/>
        </w:rPr>
        <w:t xml:space="preserve"> و رهبر معظم انقلاب </w:t>
      </w:r>
      <w:r w:rsidRPr="000C436A">
        <w:rPr>
          <w:rFonts w:cs="B Lotus" w:hint="cs"/>
          <w:sz w:val="28"/>
          <w:szCs w:val="28"/>
        </w:rPr>
        <w:sym w:font="Abo-thar" w:char="F04B"/>
      </w:r>
      <w:r w:rsidRPr="000C436A">
        <w:rPr>
          <w:rFonts w:cs="B Lotus" w:hint="cs"/>
          <w:sz w:val="28"/>
          <w:szCs w:val="28"/>
          <w:rtl/>
        </w:rPr>
        <w:t xml:space="preserve"> بوده است.ایشان همگان را به مصرف صحیح دعوت کرده و در قالب‌های مختلف به راهنمایی و راهگشایی در این زمینه پرداخته‌اند؛ </w:t>
      </w:r>
      <w:r>
        <w:rPr>
          <w:rFonts w:cs="B Lotus" w:hint="cs"/>
          <w:sz w:val="28"/>
          <w:szCs w:val="28"/>
          <w:rtl/>
        </w:rPr>
        <w:t>تا جایی</w:t>
      </w:r>
      <w:r w:rsidRPr="000C436A">
        <w:rPr>
          <w:rFonts w:cs="B Lotus" w:hint="cs"/>
          <w:sz w:val="28"/>
          <w:szCs w:val="28"/>
          <w:rtl/>
        </w:rPr>
        <w:t xml:space="preserve"> که مقام معظم رهبری</w:t>
      </w:r>
      <w:r w:rsidRPr="000C436A">
        <w:rPr>
          <w:rFonts w:cs="B Lotus" w:hint="cs"/>
          <w:sz w:val="28"/>
          <w:szCs w:val="28"/>
        </w:rPr>
        <w:sym w:font="Abo-thar" w:char="F04B"/>
      </w:r>
      <w:r w:rsidRPr="000C436A">
        <w:rPr>
          <w:rFonts w:cs="B Lotus" w:hint="cs"/>
          <w:sz w:val="28"/>
          <w:szCs w:val="28"/>
          <w:rtl/>
        </w:rPr>
        <w:t xml:space="preserve"> سال 88 را </w:t>
      </w:r>
      <w:r>
        <w:rPr>
          <w:rFonts w:cs="B Lotus" w:hint="cs"/>
          <w:sz w:val="28"/>
          <w:szCs w:val="28"/>
          <w:rtl/>
        </w:rPr>
        <w:t>سال «</w:t>
      </w:r>
      <w:r w:rsidRPr="000C436A">
        <w:rPr>
          <w:rFonts w:cs="B Lotus" w:hint="cs"/>
          <w:sz w:val="28"/>
          <w:szCs w:val="28"/>
          <w:rtl/>
        </w:rPr>
        <w:t>اصلاح الگوی مصرف</w:t>
      </w:r>
      <w:r>
        <w:rPr>
          <w:rFonts w:cs="B Lotus" w:hint="cs"/>
          <w:sz w:val="28"/>
          <w:szCs w:val="28"/>
          <w:rtl/>
        </w:rPr>
        <w:t>»</w:t>
      </w:r>
      <w:r w:rsidRPr="000C436A">
        <w:rPr>
          <w:rFonts w:cs="B Lotus" w:hint="cs"/>
          <w:sz w:val="28"/>
          <w:szCs w:val="28"/>
          <w:rtl/>
        </w:rPr>
        <w:t xml:space="preserve"> نامگذاری</w:t>
      </w:r>
      <w:r>
        <w:rPr>
          <w:rFonts w:cs="B Lotus" w:hint="cs"/>
          <w:sz w:val="28"/>
          <w:szCs w:val="28"/>
          <w:rtl/>
        </w:rPr>
        <w:t xml:space="preserve"> و توصیه‌ها و دستوراتی در این زمینه ارائه کردند.</w:t>
      </w:r>
    </w:p>
    <w:p w:rsid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این نامگذاری، نمادی از </w:t>
      </w:r>
      <w:r w:rsidRPr="00E617AE">
        <w:rPr>
          <w:rFonts w:cs="B Lotus" w:hint="cs"/>
          <w:sz w:val="28"/>
          <w:szCs w:val="28"/>
          <w:rtl/>
        </w:rPr>
        <w:t>دغدغه</w:t>
      </w:r>
      <w:r w:rsidRPr="00E617AE">
        <w:rPr>
          <w:rFonts w:cs="B Lotus" w:hint="cs"/>
          <w:sz w:val="28"/>
          <w:szCs w:val="28"/>
          <w:rtl/>
        </w:rPr>
        <w:softHyphen/>
        <w:t>ی</w:t>
      </w:r>
      <w:r>
        <w:rPr>
          <w:rFonts w:cs="B Lotus" w:hint="cs"/>
          <w:sz w:val="28"/>
          <w:szCs w:val="28"/>
          <w:rtl/>
        </w:rPr>
        <w:t xml:space="preserve"> اقتصادی اولویّت‌دار کنونی و نیز</w:t>
      </w:r>
      <w:r w:rsidRPr="00E617AE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نوعی هشدار نسبت به شرایط اقتصادی آینده بود؛ لذا اهمیّت آن</w:t>
      </w:r>
      <w:r w:rsidRPr="000C436A">
        <w:rPr>
          <w:rFonts w:cs="B Lotus" w:hint="cs"/>
          <w:sz w:val="28"/>
          <w:szCs w:val="28"/>
          <w:rtl/>
        </w:rPr>
        <w:t xml:space="preserve"> موجب </w:t>
      </w:r>
      <w:r>
        <w:rPr>
          <w:rFonts w:cs="B Lotus" w:hint="cs"/>
          <w:sz w:val="28"/>
          <w:szCs w:val="28"/>
          <w:rtl/>
        </w:rPr>
        <w:t>ابلاغ «</w:t>
      </w:r>
      <w:r w:rsidRPr="000C436A">
        <w:rPr>
          <w:rFonts w:cs="B Lotus" w:hint="cs"/>
          <w:sz w:val="28"/>
          <w:szCs w:val="28"/>
          <w:rtl/>
        </w:rPr>
        <w:t>سیاست های کلی اصلاح الگوی مصرف</w:t>
      </w:r>
      <w:r>
        <w:rPr>
          <w:rFonts w:cs="B Lotus" w:hint="cs"/>
          <w:sz w:val="28"/>
          <w:szCs w:val="28"/>
          <w:rtl/>
        </w:rPr>
        <w:t>» در سال 1389 شد.همین امر موجب شد ایشان ضمن ابلاغ «</w:t>
      </w:r>
      <w:r w:rsidRPr="000C436A">
        <w:rPr>
          <w:rFonts w:cs="B Lotus" w:hint="cs"/>
          <w:sz w:val="28"/>
          <w:szCs w:val="28"/>
          <w:rtl/>
        </w:rPr>
        <w:t>سیاست‌های</w:t>
      </w:r>
      <w:r>
        <w:rPr>
          <w:rFonts w:cs="B Lotus" w:hint="cs"/>
          <w:sz w:val="28"/>
          <w:szCs w:val="28"/>
          <w:rtl/>
        </w:rPr>
        <w:t xml:space="preserve"> کلی</w:t>
      </w:r>
      <w:r w:rsidRPr="000C436A">
        <w:rPr>
          <w:rFonts w:cs="B Lotus" w:hint="cs"/>
          <w:sz w:val="28"/>
          <w:szCs w:val="28"/>
          <w:rtl/>
        </w:rPr>
        <w:t xml:space="preserve"> اقتصاد مقاومتی</w:t>
      </w:r>
      <w:r>
        <w:rPr>
          <w:rFonts w:cs="B Lotus" w:hint="cs"/>
          <w:sz w:val="28"/>
          <w:szCs w:val="28"/>
          <w:rtl/>
        </w:rPr>
        <w:t>» در سال بعد (29</w:t>
      </w:r>
      <w:r w:rsidRPr="000C436A">
        <w:rPr>
          <w:rFonts w:cs="B Lotus" w:hint="cs"/>
          <w:sz w:val="28"/>
          <w:szCs w:val="28"/>
          <w:rtl/>
        </w:rPr>
        <w:t>/11/92</w:t>
      </w:r>
      <w:r>
        <w:rPr>
          <w:rFonts w:cs="B Lotus" w:hint="cs"/>
          <w:sz w:val="28"/>
          <w:szCs w:val="28"/>
          <w:rtl/>
        </w:rPr>
        <w:t xml:space="preserve">) </w:t>
      </w:r>
      <w:r w:rsidRPr="000C436A">
        <w:rPr>
          <w:rFonts w:cs="B Lotus" w:hint="cs"/>
          <w:sz w:val="28"/>
          <w:szCs w:val="28"/>
          <w:rtl/>
        </w:rPr>
        <w:t>یکی از بندهای</w:t>
      </w:r>
      <w:r>
        <w:rPr>
          <w:rFonts w:cs="B Lotus" w:hint="cs"/>
          <w:sz w:val="28"/>
          <w:szCs w:val="28"/>
          <w:rtl/>
        </w:rPr>
        <w:t xml:space="preserve"> آن را به</w:t>
      </w:r>
      <w:r w:rsidRPr="000C436A">
        <w:rPr>
          <w:rFonts w:cs="B Lotus" w:hint="cs"/>
          <w:sz w:val="28"/>
          <w:szCs w:val="28"/>
          <w:rtl/>
        </w:rPr>
        <w:t xml:space="preserve"> مدیریت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مصرف</w:t>
      </w:r>
      <w:r>
        <w:rPr>
          <w:rFonts w:cs="B Lotus" w:hint="cs"/>
          <w:sz w:val="28"/>
          <w:szCs w:val="28"/>
          <w:rtl/>
        </w:rPr>
        <w:t xml:space="preserve"> اختصاص دهند و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بر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اجرای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سیاست‌های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كلی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اصلاح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الگوی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 xml:space="preserve">مصرف </w:t>
      </w:r>
      <w:r>
        <w:rPr>
          <w:rFonts w:cs="B Lotus" w:hint="cs"/>
          <w:sz w:val="28"/>
          <w:szCs w:val="28"/>
          <w:rtl/>
        </w:rPr>
        <w:t xml:space="preserve">و </w:t>
      </w:r>
      <w:r w:rsidRPr="000C436A">
        <w:rPr>
          <w:rFonts w:cs="B Lotus" w:hint="cs"/>
          <w:sz w:val="28"/>
          <w:szCs w:val="28"/>
          <w:rtl/>
        </w:rPr>
        <w:t>ترویج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مصرف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كالاهای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داخلی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همراه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با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برنامه</w:t>
      </w:r>
      <w:r>
        <w:rPr>
          <w:rFonts w:cs="B Lotus" w:hint="cs"/>
          <w:sz w:val="28"/>
          <w:szCs w:val="28"/>
          <w:rtl/>
        </w:rPr>
        <w:t>‌</w:t>
      </w:r>
      <w:r w:rsidRPr="000C436A">
        <w:rPr>
          <w:rFonts w:cs="B Lotus" w:hint="cs"/>
          <w:sz w:val="28"/>
          <w:szCs w:val="28"/>
          <w:rtl/>
        </w:rPr>
        <w:t>ریزی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برای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ارتقاء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كیفیت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و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رقابت</w:t>
      </w:r>
      <w:r>
        <w:rPr>
          <w:rFonts w:cs="B Lotus" w:hint="cs"/>
          <w:sz w:val="28"/>
          <w:szCs w:val="28"/>
          <w:rtl/>
        </w:rPr>
        <w:t>‌</w:t>
      </w:r>
      <w:r w:rsidRPr="000C436A">
        <w:rPr>
          <w:rFonts w:cs="B Lotus" w:hint="cs"/>
          <w:sz w:val="28"/>
          <w:szCs w:val="28"/>
          <w:rtl/>
        </w:rPr>
        <w:t>پذیری</w:t>
      </w:r>
      <w:r w:rsidRPr="000C436A">
        <w:rPr>
          <w:rFonts w:cs="B Lotus"/>
          <w:sz w:val="28"/>
          <w:szCs w:val="28"/>
          <w:rtl/>
        </w:rPr>
        <w:t xml:space="preserve"> </w:t>
      </w:r>
      <w:r w:rsidRPr="000C436A">
        <w:rPr>
          <w:rFonts w:cs="B Lotus" w:hint="cs"/>
          <w:sz w:val="28"/>
          <w:szCs w:val="28"/>
          <w:rtl/>
        </w:rPr>
        <w:t>در</w:t>
      </w:r>
      <w:r>
        <w:rPr>
          <w:rFonts w:cs="B Lotus" w:hint="cs"/>
          <w:sz w:val="28"/>
          <w:szCs w:val="28"/>
          <w:rtl/>
        </w:rPr>
        <w:t xml:space="preserve"> تولید تأکید کنند.</w:t>
      </w:r>
    </w:p>
    <w:p w:rsid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 w:rsidRPr="003946A4">
        <w:rPr>
          <w:rFonts w:cs="B Lotus" w:hint="cs"/>
          <w:sz w:val="28"/>
          <w:szCs w:val="28"/>
          <w:rtl/>
        </w:rPr>
        <w:t xml:space="preserve">بررسی مجموع پیام‌ها و بیانات مقام معظم رهبری در زمینه اصلاح الگوی مصرف نشان می‌دهد که </w:t>
      </w:r>
      <w:r>
        <w:rPr>
          <w:rFonts w:cs="B Lotus" w:hint="cs"/>
          <w:sz w:val="28"/>
          <w:szCs w:val="28"/>
          <w:rtl/>
        </w:rPr>
        <w:t xml:space="preserve">ریشه تغییرات و اصلاحات مطالبه شده در اصلاح فرهنگ‌های غلط اقتصادی و تکیه و تأکید بر تقویت و رشد فرهنگ‌های غنی و قوی </w:t>
      </w:r>
      <w:r>
        <w:rPr>
          <w:rFonts w:cs="B Lotus" w:hint="cs"/>
          <w:sz w:val="28"/>
          <w:szCs w:val="28"/>
          <w:rtl/>
        </w:rPr>
        <w:lastRenderedPageBreak/>
        <w:t>اقتصادی نهفته است.بنابراین لازم است سیاست‌های فوق بررسی شود تا با درک درست از شرایط و وضعیت فعلی، مسیر حرکت خود در زمینه مصرف را به درستی تعیین کنیم.</w:t>
      </w:r>
    </w:p>
    <w:p w:rsid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اصلاح را می‌توان بصورت سر و سامان دادن، تصحیح کردن، برطرف کردن عیوب و ایرادات و از بین بردن اخلاق یا عادات بد کسی از طریق آموزش دانست.</w:t>
      </w:r>
    </w:p>
    <w:p w:rsidR="002E649A" w:rsidRPr="00472F2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واژه «الگو» نیز در «اصلاح الگوی مصرف» می‌تواند به معنای مدل، سبک، برنامه، چارچوب باشد ولی به نظر می‌رسد از این میان، واژه «سبک» مناسب‌تر باشد یعنی </w:t>
      </w:r>
      <w:r w:rsidRPr="00472F2A">
        <w:rPr>
          <w:rFonts w:cs="B Lotus" w:hint="cs"/>
          <w:sz w:val="28"/>
          <w:szCs w:val="28"/>
          <w:rtl/>
        </w:rPr>
        <w:t xml:space="preserve">همان </w:t>
      </w:r>
      <w:r>
        <w:rPr>
          <w:rFonts w:cs="B Lotus" w:hint="cs"/>
          <w:sz w:val="28"/>
          <w:szCs w:val="28"/>
          <w:rtl/>
        </w:rPr>
        <w:t>چارچوب‌</w:t>
      </w:r>
      <w:r w:rsidRPr="00472F2A">
        <w:rPr>
          <w:rFonts w:cs="B Lotus" w:hint="cs"/>
          <w:sz w:val="28"/>
          <w:szCs w:val="28"/>
          <w:rtl/>
        </w:rPr>
        <w:t xml:space="preserve">هایی که در مقوله مصرف </w:t>
      </w:r>
      <w:r>
        <w:rPr>
          <w:rFonts w:cs="B Lotus" w:hint="cs"/>
          <w:sz w:val="28"/>
          <w:szCs w:val="28"/>
          <w:rtl/>
        </w:rPr>
        <w:t>بطور پیش‌</w:t>
      </w:r>
      <w:r w:rsidRPr="00472F2A">
        <w:rPr>
          <w:rFonts w:cs="B Lotus" w:hint="cs"/>
          <w:sz w:val="28"/>
          <w:szCs w:val="28"/>
          <w:rtl/>
        </w:rPr>
        <w:t xml:space="preserve">فرض در ذهن </w:t>
      </w:r>
      <w:r>
        <w:rPr>
          <w:rFonts w:cs="B Lotus" w:hint="cs"/>
          <w:sz w:val="28"/>
          <w:szCs w:val="28"/>
          <w:rtl/>
        </w:rPr>
        <w:t>پذیرفته شده‌ است</w:t>
      </w:r>
      <w:r w:rsidRPr="00472F2A">
        <w:rPr>
          <w:rFonts w:cs="B Lotus" w:hint="cs"/>
          <w:sz w:val="28"/>
          <w:szCs w:val="28"/>
          <w:rtl/>
        </w:rPr>
        <w:t xml:space="preserve"> و بر اساس</w:t>
      </w:r>
      <w:r>
        <w:rPr>
          <w:rFonts w:cs="B Lotus" w:hint="cs"/>
          <w:sz w:val="28"/>
          <w:szCs w:val="28"/>
          <w:rtl/>
        </w:rPr>
        <w:t xml:space="preserve"> آن</w:t>
      </w:r>
      <w:r w:rsidRPr="00472F2A">
        <w:rPr>
          <w:rFonts w:cs="B Lotus" w:hint="cs"/>
          <w:sz w:val="28"/>
          <w:szCs w:val="28"/>
          <w:rtl/>
        </w:rPr>
        <w:t xml:space="preserve"> عمل می</w:t>
      </w:r>
      <w:r>
        <w:rPr>
          <w:rFonts w:cs="B Lotus" w:hint="cs"/>
          <w:sz w:val="28"/>
          <w:szCs w:val="28"/>
          <w:rtl/>
        </w:rPr>
        <w:t>‌شود.</w:t>
      </w:r>
    </w:p>
    <w:p w:rsid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اکنون بهتر است قدری درباره واژه «مصرف» بحث شود.</w:t>
      </w:r>
      <w:r w:rsidRPr="008565AB">
        <w:rPr>
          <w:rFonts w:cs="B Lotus" w:hint="cs"/>
          <w:sz w:val="28"/>
          <w:szCs w:val="28"/>
          <w:rtl/>
        </w:rPr>
        <w:t xml:space="preserve">نقطه شروع </w:t>
      </w:r>
      <w:r>
        <w:rPr>
          <w:rFonts w:cs="B Lotus" w:hint="cs"/>
          <w:sz w:val="28"/>
          <w:szCs w:val="28"/>
          <w:rtl/>
        </w:rPr>
        <w:t>چرخه‌</w:t>
      </w:r>
      <w:r w:rsidRPr="008565AB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حیات اقتصادی</w:t>
      </w:r>
      <w:r w:rsidRPr="008565AB">
        <w:rPr>
          <w:rFonts w:cs="B Lotus" w:hint="cs"/>
          <w:sz w:val="28"/>
          <w:szCs w:val="28"/>
          <w:rtl/>
        </w:rPr>
        <w:t xml:space="preserve">، </w:t>
      </w:r>
      <w:r>
        <w:rPr>
          <w:rFonts w:cs="B Lotus" w:hint="cs"/>
          <w:sz w:val="28"/>
          <w:szCs w:val="28"/>
          <w:rtl/>
        </w:rPr>
        <w:t>استخراج و بهره‌</w:t>
      </w:r>
      <w:r w:rsidRPr="008565AB">
        <w:rPr>
          <w:rFonts w:cs="B Lotus" w:hint="cs"/>
          <w:sz w:val="28"/>
          <w:szCs w:val="28"/>
          <w:rtl/>
        </w:rPr>
        <w:t xml:space="preserve">برداری از منابع طبیعی است </w:t>
      </w:r>
      <w:r>
        <w:rPr>
          <w:rFonts w:cs="B Lotus" w:hint="cs"/>
          <w:sz w:val="28"/>
          <w:szCs w:val="28"/>
          <w:rtl/>
        </w:rPr>
        <w:t>و گام‌</w:t>
      </w:r>
      <w:r w:rsidRPr="008565AB">
        <w:rPr>
          <w:rFonts w:cs="B Lotus" w:hint="cs"/>
          <w:sz w:val="28"/>
          <w:szCs w:val="28"/>
          <w:rtl/>
        </w:rPr>
        <w:t>های بعدی آن عبارت است از حوزه تولید، توزیع، مصرف و در انتها حوزه پسماند و مدیریت زباله.بدون شک در این پنچ محور، یکی از مهمترین محورها</w:t>
      </w:r>
      <w:r>
        <w:rPr>
          <w:rFonts w:cs="B Lotus" w:hint="cs"/>
          <w:sz w:val="28"/>
          <w:szCs w:val="28"/>
          <w:rtl/>
        </w:rPr>
        <w:t>،</w:t>
      </w:r>
      <w:r w:rsidRPr="008565AB">
        <w:rPr>
          <w:rFonts w:cs="B Lotus" w:hint="cs"/>
          <w:sz w:val="28"/>
          <w:szCs w:val="28"/>
          <w:rtl/>
        </w:rPr>
        <w:t xml:space="preserve"> مسئله مصرف است</w:t>
      </w:r>
      <w:r>
        <w:rPr>
          <w:rFonts w:cs="B Lotus" w:hint="cs"/>
          <w:sz w:val="28"/>
          <w:szCs w:val="28"/>
          <w:rtl/>
        </w:rPr>
        <w:t>.</w:t>
      </w:r>
    </w:p>
    <w:p w:rsidR="002E649A" w:rsidRDefault="002E649A" w:rsidP="002E649A">
      <w:pPr>
        <w:bidi/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منظور از «مصرف» استفاده و بهره‌مندی</w:t>
      </w:r>
      <w:r w:rsidRPr="00165BD3">
        <w:rPr>
          <w:rFonts w:cs="B Lotus" w:hint="cs"/>
          <w:sz w:val="28"/>
          <w:szCs w:val="28"/>
          <w:rtl/>
        </w:rPr>
        <w:t xml:space="preserve"> از کالاها و خدمات نهایی</w:t>
      </w:r>
      <w:r>
        <w:rPr>
          <w:rFonts w:cs="B Lotus" w:hint="cs"/>
          <w:sz w:val="28"/>
          <w:szCs w:val="28"/>
          <w:rtl/>
        </w:rPr>
        <w:t xml:space="preserve"> است که معادل واژه</w:t>
      </w:r>
      <w:r w:rsidRPr="00165BD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«</w:t>
      </w:r>
      <w:r w:rsidRPr="00165BD3">
        <w:rPr>
          <w:rFonts w:cs="B Lotus"/>
          <w:sz w:val="24"/>
          <w:szCs w:val="24"/>
        </w:rPr>
        <w:t>consumption</w:t>
      </w:r>
      <w:r>
        <w:rPr>
          <w:rFonts w:cs="B Lotus" w:hint="cs"/>
          <w:sz w:val="28"/>
          <w:szCs w:val="28"/>
          <w:rtl/>
        </w:rPr>
        <w:t>» است.</w:t>
      </w:r>
      <w:r w:rsidRPr="00165BD3">
        <w:rPr>
          <w:rFonts w:cs="B Lotus" w:hint="cs"/>
          <w:sz w:val="28"/>
          <w:szCs w:val="28"/>
          <w:rtl/>
        </w:rPr>
        <w:t xml:space="preserve">کالا و خدمات نهایی </w:t>
      </w:r>
      <w:r>
        <w:rPr>
          <w:rFonts w:cs="B Lotus" w:hint="cs"/>
          <w:sz w:val="28"/>
          <w:szCs w:val="28"/>
          <w:rtl/>
        </w:rPr>
        <w:t>یعنی آنچه</w:t>
      </w:r>
      <w:r w:rsidRPr="00165BD3">
        <w:rPr>
          <w:rFonts w:cs="B Lotus" w:hint="cs"/>
          <w:sz w:val="28"/>
          <w:szCs w:val="28"/>
          <w:rtl/>
        </w:rPr>
        <w:t xml:space="preserve"> که فرآیند تولید و توزیع را طی کرده و به</w:t>
      </w:r>
      <w:r>
        <w:rPr>
          <w:rFonts w:cs="B Lotus" w:hint="cs"/>
          <w:sz w:val="28"/>
          <w:szCs w:val="28"/>
          <w:rtl/>
        </w:rPr>
        <w:t xml:space="preserve"> دست مصرف‌</w:t>
      </w:r>
      <w:r w:rsidRPr="00165BD3">
        <w:rPr>
          <w:rFonts w:cs="B Lotus" w:hint="cs"/>
          <w:sz w:val="28"/>
          <w:szCs w:val="28"/>
          <w:rtl/>
        </w:rPr>
        <w:t>کننده نهایی رسیده است</w:t>
      </w:r>
      <w:r>
        <w:rPr>
          <w:rFonts w:cs="B Lotus" w:hint="cs"/>
          <w:sz w:val="28"/>
          <w:szCs w:val="28"/>
          <w:rtl/>
        </w:rPr>
        <w:t>؛ نه کالاهای واسطه‌</w:t>
      </w:r>
      <w:r w:rsidRPr="00165BD3">
        <w:rPr>
          <w:rFonts w:cs="B Lotus" w:hint="cs"/>
          <w:sz w:val="28"/>
          <w:szCs w:val="28"/>
          <w:rtl/>
        </w:rPr>
        <w:t xml:space="preserve">ای که عبارت است از کالایی که از یک فرآیند تولیدی بیرون آمده و وارد فرآیند </w:t>
      </w:r>
      <w:r>
        <w:rPr>
          <w:rFonts w:cs="B Lotus" w:hint="cs"/>
          <w:sz w:val="28"/>
          <w:szCs w:val="28"/>
          <w:rtl/>
        </w:rPr>
        <w:t>تولیدی دیگر شده و هنوز دست مصرف‌</w:t>
      </w:r>
      <w:r w:rsidRPr="00165BD3">
        <w:rPr>
          <w:rFonts w:cs="B Lotus" w:hint="cs"/>
          <w:sz w:val="28"/>
          <w:szCs w:val="28"/>
          <w:rtl/>
        </w:rPr>
        <w:t>کننده نهایی نرسیده است.</w:t>
      </w:r>
      <w:r>
        <w:rPr>
          <w:rFonts w:cs="B Lotus" w:hint="cs"/>
          <w:sz w:val="28"/>
          <w:szCs w:val="28"/>
          <w:rtl/>
        </w:rPr>
        <w:t xml:space="preserve">بطور </w:t>
      </w:r>
      <w:r w:rsidRPr="00165BD3">
        <w:rPr>
          <w:rFonts w:cs="B Lotus" w:hint="cs"/>
          <w:sz w:val="28"/>
          <w:szCs w:val="28"/>
          <w:rtl/>
        </w:rPr>
        <w:t>مثال، تایر</w:t>
      </w:r>
      <w:r>
        <w:rPr>
          <w:rFonts w:cs="B Lotus" w:hint="cs"/>
          <w:sz w:val="28"/>
          <w:szCs w:val="28"/>
          <w:rtl/>
        </w:rPr>
        <w:t xml:space="preserve"> اگر بطور مستقیم توسط شخص خریده و استفاده شود کالای نهایی محسوب می‌شود ولی اگر  وارد فرآیند تولید</w:t>
      </w:r>
      <w:r w:rsidRPr="00165BD3">
        <w:rPr>
          <w:rFonts w:cs="B Lotus" w:hint="cs"/>
          <w:sz w:val="28"/>
          <w:szCs w:val="28"/>
          <w:rtl/>
        </w:rPr>
        <w:t xml:space="preserve"> خودرو </w:t>
      </w:r>
      <w:r>
        <w:rPr>
          <w:rFonts w:cs="B Lotus" w:hint="cs"/>
          <w:sz w:val="28"/>
          <w:szCs w:val="28"/>
          <w:rtl/>
        </w:rPr>
        <w:t xml:space="preserve">شود و خودرو به شخص فروخته شود؛ کالای واسطه‌ای به حساب </w:t>
      </w:r>
      <w:r>
        <w:rPr>
          <w:rFonts w:cs="B Lotus" w:hint="cs"/>
          <w:sz w:val="28"/>
          <w:szCs w:val="28"/>
          <w:rtl/>
        </w:rPr>
        <w:lastRenderedPageBreak/>
        <w:t>می‌آید.</w:t>
      </w:r>
      <w:r w:rsidRPr="00165BD3">
        <w:rPr>
          <w:rFonts w:cs="B Lotus" w:hint="cs"/>
          <w:sz w:val="28"/>
          <w:szCs w:val="28"/>
          <w:rtl/>
        </w:rPr>
        <w:t>بنابراین یک کالا همزمان می</w:t>
      </w:r>
      <w:r w:rsidRPr="00165BD3">
        <w:rPr>
          <w:rFonts w:cs="B Lotus"/>
          <w:sz w:val="28"/>
          <w:szCs w:val="28"/>
          <w:rtl/>
        </w:rPr>
        <w:softHyphen/>
      </w:r>
      <w:r w:rsidRPr="00165BD3">
        <w:rPr>
          <w:rFonts w:cs="B Lotus" w:hint="cs"/>
          <w:sz w:val="28"/>
          <w:szCs w:val="28"/>
          <w:rtl/>
        </w:rPr>
        <w:t xml:space="preserve">تواند هم کالای </w:t>
      </w:r>
      <w:r>
        <w:rPr>
          <w:rFonts w:cs="B Lotus" w:hint="cs"/>
          <w:sz w:val="28"/>
          <w:szCs w:val="28"/>
          <w:rtl/>
        </w:rPr>
        <w:t>واسطه‌</w:t>
      </w:r>
      <w:r w:rsidRPr="00165BD3">
        <w:rPr>
          <w:rFonts w:cs="B Lotus" w:hint="cs"/>
          <w:sz w:val="28"/>
          <w:szCs w:val="28"/>
          <w:rtl/>
        </w:rPr>
        <w:t xml:space="preserve">ای باشد و هم کالای نهایی؛ </w:t>
      </w:r>
      <w:r>
        <w:rPr>
          <w:rFonts w:cs="B Lotus" w:hint="cs"/>
          <w:sz w:val="28"/>
          <w:szCs w:val="28"/>
          <w:rtl/>
        </w:rPr>
        <w:t>بستگی به آن دارد</w:t>
      </w:r>
      <w:r w:rsidRPr="00165BD3">
        <w:rPr>
          <w:rFonts w:cs="B Lotus" w:hint="cs"/>
          <w:sz w:val="28"/>
          <w:szCs w:val="28"/>
          <w:rtl/>
        </w:rPr>
        <w:t xml:space="preserve"> که </w:t>
      </w:r>
      <w:r>
        <w:rPr>
          <w:rFonts w:cs="B Lotus" w:hint="cs"/>
          <w:sz w:val="28"/>
          <w:szCs w:val="28"/>
          <w:rtl/>
        </w:rPr>
        <w:t>در چه فرآیندی استفاده شود.</w:t>
      </w:r>
    </w:p>
    <w:p w:rsidR="002E649A" w:rsidRDefault="002E649A" w:rsidP="002E649A">
      <w:pPr>
        <w:bidi/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از طرف دیگر، مقام معظم رهبری در سخنرانی نوروز 88 در مشهد مقدس، مثال‌هایی درباره </w:t>
      </w:r>
      <w:r w:rsidRPr="00165BD3">
        <w:rPr>
          <w:rFonts w:cs="B Lotus" w:hint="cs"/>
          <w:sz w:val="28"/>
          <w:szCs w:val="28"/>
          <w:rtl/>
        </w:rPr>
        <w:t xml:space="preserve">اصلاح الگوی مصرف </w:t>
      </w:r>
      <w:r>
        <w:rPr>
          <w:rFonts w:cs="B Lotus" w:hint="cs"/>
          <w:sz w:val="28"/>
          <w:szCs w:val="28"/>
          <w:rtl/>
        </w:rPr>
        <w:t>زدند که نشان می‌د</w:t>
      </w:r>
      <w:r>
        <w:rPr>
          <w:rFonts w:cs="B Lotus" w:hint="cs"/>
          <w:sz w:val="28"/>
          <w:szCs w:val="28"/>
          <w:rtl/>
        </w:rPr>
        <w:softHyphen/>
        <w:t>هد منظور ایشان،</w:t>
      </w:r>
      <w:r w:rsidRPr="00165BD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فقط </w:t>
      </w:r>
      <w:r w:rsidRPr="00165BD3">
        <w:rPr>
          <w:rFonts w:cs="B Lotus" w:hint="cs"/>
          <w:sz w:val="28"/>
          <w:szCs w:val="28"/>
          <w:rtl/>
        </w:rPr>
        <w:t xml:space="preserve">مصرف نهایی </w:t>
      </w:r>
      <w:r>
        <w:rPr>
          <w:rFonts w:cs="B Lotus" w:hint="cs"/>
          <w:sz w:val="28"/>
          <w:szCs w:val="28"/>
          <w:rtl/>
        </w:rPr>
        <w:t>نبوده است؛</w:t>
      </w:r>
      <w:r w:rsidRPr="00165BD3">
        <w:rPr>
          <w:rFonts w:cs="B Lotus" w:hint="cs"/>
          <w:sz w:val="28"/>
          <w:szCs w:val="28"/>
          <w:rtl/>
        </w:rPr>
        <w:t xml:space="preserve"> بلکه افقی بیش از آن را </w:t>
      </w:r>
      <w:r>
        <w:rPr>
          <w:rFonts w:cs="B Lotus" w:hint="cs"/>
          <w:sz w:val="28"/>
          <w:szCs w:val="28"/>
          <w:rtl/>
        </w:rPr>
        <w:t xml:space="preserve">مدّ نظر قرار داده‌اند؛ بطور مثال، از شاخص </w:t>
      </w:r>
      <w:r w:rsidRPr="00165BD3">
        <w:rPr>
          <w:rFonts w:cs="B Lotus" w:hint="cs"/>
          <w:sz w:val="28"/>
          <w:szCs w:val="28"/>
          <w:rtl/>
        </w:rPr>
        <w:t>«شدت مصرف انرژی»</w:t>
      </w:r>
      <w:r>
        <w:rPr>
          <w:rFonts w:cs="B Lotus" w:hint="cs"/>
          <w:sz w:val="28"/>
          <w:szCs w:val="28"/>
          <w:rtl/>
        </w:rPr>
        <w:t xml:space="preserve"> نامبرده شد</w:t>
      </w:r>
      <w:r w:rsidRPr="00165BD3">
        <w:rPr>
          <w:rFonts w:cs="B Lotus" w:hint="cs"/>
          <w:sz w:val="28"/>
          <w:szCs w:val="28"/>
          <w:rtl/>
        </w:rPr>
        <w:t>.</w:t>
      </w:r>
    </w:p>
    <w:p w:rsidR="002E649A" w:rsidRDefault="002E649A" w:rsidP="002E649A">
      <w:pPr>
        <w:bidi/>
        <w:spacing w:after="0"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بنابراین می‌توان ادّعا نمود که </w:t>
      </w:r>
      <w:r w:rsidRPr="00165BD3">
        <w:rPr>
          <w:rFonts w:cs="B Lotus" w:hint="cs"/>
          <w:sz w:val="28"/>
          <w:szCs w:val="28"/>
          <w:rtl/>
        </w:rPr>
        <w:t>م</w:t>
      </w:r>
      <w:r>
        <w:rPr>
          <w:rFonts w:cs="B Lotus" w:hint="cs"/>
          <w:sz w:val="28"/>
          <w:szCs w:val="28"/>
          <w:rtl/>
        </w:rPr>
        <w:t>صرف بر اساس اندیشه مقام معظم رهبری در</w:t>
      </w:r>
      <w:r w:rsidRPr="00165BD3">
        <w:rPr>
          <w:rFonts w:cs="B Lotus" w:hint="cs"/>
          <w:sz w:val="28"/>
          <w:szCs w:val="28"/>
          <w:rtl/>
        </w:rPr>
        <w:t xml:space="preserve"> مفهوم</w:t>
      </w:r>
      <w:r>
        <w:rPr>
          <w:rFonts w:cs="B Lotus" w:hint="cs"/>
          <w:sz w:val="28"/>
          <w:szCs w:val="28"/>
          <w:rtl/>
        </w:rPr>
        <w:t xml:space="preserve"> مصرف نهایی</w:t>
      </w:r>
      <w:r w:rsidRPr="00165BD3">
        <w:rPr>
          <w:rFonts w:cs="B Lotus" w:hint="cs"/>
          <w:sz w:val="28"/>
          <w:szCs w:val="28"/>
          <w:rtl/>
        </w:rPr>
        <w:t xml:space="preserve"> خلاصه نمی</w:t>
      </w:r>
      <w:r w:rsidRPr="00165BD3">
        <w:rPr>
          <w:rFonts w:cs="B Lotus"/>
          <w:sz w:val="28"/>
          <w:szCs w:val="28"/>
          <w:rtl/>
        </w:rPr>
        <w:softHyphen/>
      </w:r>
      <w:r>
        <w:rPr>
          <w:rFonts w:cs="B Lotus" w:hint="cs"/>
          <w:sz w:val="28"/>
          <w:szCs w:val="28"/>
          <w:rtl/>
        </w:rPr>
        <w:t>شود؛</w:t>
      </w:r>
      <w:r w:rsidRPr="00165BD3">
        <w:rPr>
          <w:rFonts w:cs="B Lotus" w:hint="cs"/>
          <w:sz w:val="28"/>
          <w:szCs w:val="28"/>
          <w:rtl/>
        </w:rPr>
        <w:t xml:space="preserve"> بلکه شامل</w:t>
      </w:r>
      <w:r>
        <w:rPr>
          <w:rFonts w:cs="B Lotus" w:hint="cs"/>
          <w:sz w:val="28"/>
          <w:szCs w:val="28"/>
          <w:rtl/>
        </w:rPr>
        <w:t xml:space="preserve"> هرگونه بهره‌</w:t>
      </w:r>
      <w:r w:rsidRPr="00165BD3">
        <w:rPr>
          <w:rFonts w:cs="B Lotus" w:hint="cs"/>
          <w:sz w:val="28"/>
          <w:szCs w:val="28"/>
          <w:rtl/>
        </w:rPr>
        <w:t xml:space="preserve">مندی </w:t>
      </w:r>
      <w:r>
        <w:rPr>
          <w:rFonts w:cs="B Lotus" w:hint="cs"/>
          <w:sz w:val="28"/>
          <w:szCs w:val="28"/>
          <w:rtl/>
        </w:rPr>
        <w:t>و مصرف</w:t>
      </w:r>
      <w:r w:rsidRPr="00165BD3">
        <w:rPr>
          <w:rFonts w:cs="B Lotus" w:hint="cs"/>
          <w:sz w:val="28"/>
          <w:szCs w:val="28"/>
          <w:rtl/>
        </w:rPr>
        <w:t xml:space="preserve"> همه</w:t>
      </w:r>
      <w:r>
        <w:rPr>
          <w:rFonts w:cs="B Lotus" w:hint="cs"/>
          <w:sz w:val="28"/>
          <w:szCs w:val="28"/>
          <w:rtl/>
        </w:rPr>
        <w:t xml:space="preserve"> منابع، </w:t>
      </w:r>
      <w:r w:rsidRPr="00165BD3">
        <w:rPr>
          <w:rFonts w:cs="B Lotus" w:hint="cs"/>
          <w:sz w:val="28"/>
          <w:szCs w:val="28"/>
          <w:rtl/>
        </w:rPr>
        <w:t>اعم</w:t>
      </w:r>
      <w:r>
        <w:rPr>
          <w:rFonts w:cs="B Lotus" w:hint="cs"/>
          <w:sz w:val="28"/>
          <w:szCs w:val="28"/>
          <w:rtl/>
        </w:rPr>
        <w:t>ّ</w:t>
      </w:r>
      <w:r w:rsidRPr="00165BD3">
        <w:rPr>
          <w:rFonts w:cs="B Lotus" w:hint="cs"/>
          <w:sz w:val="28"/>
          <w:szCs w:val="28"/>
          <w:rtl/>
        </w:rPr>
        <w:t xml:space="preserve"> از منابع طبیعی، </w:t>
      </w:r>
      <w:r>
        <w:rPr>
          <w:rFonts w:cs="B Lotus" w:hint="cs"/>
          <w:sz w:val="28"/>
          <w:szCs w:val="28"/>
          <w:rtl/>
        </w:rPr>
        <w:t>کالاهای واسطه‌</w:t>
      </w:r>
      <w:r w:rsidRPr="00165BD3">
        <w:rPr>
          <w:rFonts w:cs="B Lotus" w:hint="cs"/>
          <w:sz w:val="28"/>
          <w:szCs w:val="28"/>
          <w:rtl/>
        </w:rPr>
        <w:t>ای و کالاهای نهایی و</w:t>
      </w:r>
      <w:r>
        <w:rPr>
          <w:rFonts w:cs="B Lotus" w:hint="cs"/>
          <w:sz w:val="28"/>
          <w:szCs w:val="28"/>
          <w:rtl/>
        </w:rPr>
        <w:t xml:space="preserve"> ... می‌شود و معادل واژه «</w:t>
      </w:r>
      <w:r w:rsidRPr="00165BD3">
        <w:rPr>
          <w:rFonts w:cs="B Lotus"/>
          <w:sz w:val="24"/>
          <w:szCs w:val="24"/>
        </w:rPr>
        <w:t>utilization</w:t>
      </w:r>
      <w:r>
        <w:rPr>
          <w:rFonts w:cs="B Lotus" w:hint="cs"/>
          <w:sz w:val="28"/>
          <w:szCs w:val="28"/>
          <w:rtl/>
        </w:rPr>
        <w:t>» در انگلیسی می‌باشد.</w:t>
      </w:r>
    </w:p>
    <w:p w:rsidR="00AC4D54" w:rsidRPr="002E649A" w:rsidRDefault="002E649A" w:rsidP="002E649A">
      <w:pPr>
        <w:bidi/>
        <w:spacing w:line="360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در یادداشت‌های بعد، بندهای مختلف سیاست‌های کلی اصلاح الگوی مصرف بررسی و تشریح خواهد شد.</w:t>
      </w: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rtl/>
          <w:lang w:bidi="fa-IR"/>
        </w:rPr>
      </w:pPr>
    </w:p>
    <w:p w:rsidR="00AC4D54" w:rsidRDefault="00AC4D54" w:rsidP="002E649A">
      <w:pPr>
        <w:bidi/>
        <w:jc w:val="both"/>
        <w:rPr>
          <w:lang w:bidi="fa-IR"/>
        </w:rPr>
      </w:pPr>
      <w:bookmarkStart w:id="0" w:name="_GoBack"/>
      <w:bookmarkEnd w:id="0"/>
    </w:p>
    <w:sectPr w:rsidR="00AC4D54" w:rsidSect="00356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3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5B" w:rsidRDefault="00EE4C5B" w:rsidP="00AC4D54">
      <w:pPr>
        <w:spacing w:after="0" w:line="240" w:lineRule="auto"/>
      </w:pPr>
      <w:r>
        <w:separator/>
      </w:r>
    </w:p>
  </w:endnote>
  <w:endnote w:type="continuationSeparator" w:id="0">
    <w:p w:rsidR="00EE4C5B" w:rsidRDefault="00EE4C5B" w:rsidP="00AC4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bo-thar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4" w:rsidRDefault="00AC4D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8EB" w:rsidRDefault="003568EB" w:rsidP="00516DE3">
    <w:pPr>
      <w:pStyle w:val="Footer"/>
      <w:bidi/>
      <w:rPr>
        <w:rFonts w:cs="B Lotus"/>
        <w:b/>
        <w:bCs/>
        <w:lang w:bidi="fa-IR"/>
      </w:rPr>
    </w:pPr>
    <w:r>
      <w:rPr>
        <w:rFonts w:cs="B Lotus"/>
        <w:b/>
        <w:bCs/>
        <w:noProof/>
        <w:lang w:bidi="fa-IR"/>
      </w:rPr>
      <w:drawing>
        <wp:anchor distT="0" distB="0" distL="114300" distR="114300" simplePos="0" relativeHeight="251660288" behindDoc="1" locked="0" layoutInCell="1" allowOverlap="1" wp14:anchorId="733B999E" wp14:editId="508132B7">
          <wp:simplePos x="0" y="0"/>
          <wp:positionH relativeFrom="column">
            <wp:posOffset>5915025</wp:posOffset>
          </wp:positionH>
          <wp:positionV relativeFrom="paragraph">
            <wp:posOffset>35560</wp:posOffset>
          </wp:positionV>
          <wp:extent cx="381000" cy="406400"/>
          <wp:effectExtent l="0" t="0" r="0" b="0"/>
          <wp:wrapThrough wrapText="bothSides">
            <wp:wrapPolygon edited="0">
              <wp:start x="5400" y="0"/>
              <wp:lineTo x="0" y="4050"/>
              <wp:lineTo x="0" y="15188"/>
              <wp:lineTo x="5400" y="20250"/>
              <wp:lineTo x="6480" y="20250"/>
              <wp:lineTo x="15120" y="20250"/>
              <wp:lineTo x="16200" y="20250"/>
              <wp:lineTo x="20520" y="14175"/>
              <wp:lineTo x="20520" y="1013"/>
              <wp:lineTo x="12960" y="0"/>
              <wp:lineTo x="540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vic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4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Lotus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838681" wp14:editId="5BCBA52E">
              <wp:simplePos x="0" y="0"/>
              <wp:positionH relativeFrom="column">
                <wp:posOffset>-914400</wp:posOffset>
              </wp:positionH>
              <wp:positionV relativeFrom="paragraph">
                <wp:posOffset>6985</wp:posOffset>
              </wp:positionV>
              <wp:extent cx="7924800" cy="0"/>
              <wp:effectExtent l="0" t="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92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6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in,.55pt" to="55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" strokecolor="black [3213]"/>
          </w:pict>
        </mc:Fallback>
      </mc:AlternateContent>
    </w:r>
  </w:p>
  <w:p w:rsidR="003568EB" w:rsidRDefault="00516DE3" w:rsidP="003568EB">
    <w:pPr>
      <w:pStyle w:val="Footer"/>
      <w:bidi/>
      <w:rPr>
        <w:rFonts w:cs="B Lotus"/>
        <w:b/>
        <w:bCs/>
        <w:rtl/>
        <w:lang w:bidi="fa-IR"/>
      </w:rPr>
    </w:pPr>
    <w:r>
      <w:rPr>
        <w:rFonts w:cs="B Lotus"/>
        <w:b/>
        <w:bCs/>
        <w:lang w:bidi="fa-IR"/>
      </w:rPr>
      <w:t xml:space="preserve">        </w:t>
    </w:r>
    <w:r w:rsidR="003568EB">
      <w:rPr>
        <w:rFonts w:cs="B Lotus" w:hint="cs"/>
        <w:b/>
        <w:bCs/>
        <w:rtl/>
        <w:lang w:bidi="fa-IR"/>
      </w:rPr>
      <w:t xml:space="preserve">       </w:t>
    </w:r>
  </w:p>
  <w:p w:rsidR="00516DE3" w:rsidRPr="00516DE3" w:rsidRDefault="003568EB" w:rsidP="003568EB">
    <w:pPr>
      <w:pStyle w:val="Footer"/>
      <w:bidi/>
      <w:rPr>
        <w:rFonts w:cs="B Lotus"/>
        <w:b/>
        <w:bCs/>
        <w:rtl/>
        <w:lang w:bidi="fa-IR"/>
      </w:rPr>
    </w:pPr>
    <w:r>
      <w:rPr>
        <w:rFonts w:cs="B Lotus" w:hint="cs"/>
        <w:b/>
        <w:bCs/>
        <w:rtl/>
        <w:lang w:bidi="fa-IR"/>
      </w:rPr>
      <w:t xml:space="preserve"> </w:t>
    </w:r>
    <w:r w:rsidR="00516DE3" w:rsidRPr="00516DE3">
      <w:rPr>
        <w:rFonts w:cs="B Lotus" w:hint="cs"/>
        <w:b/>
        <w:bCs/>
        <w:rtl/>
        <w:lang w:bidi="fa-IR"/>
      </w:rPr>
      <w:t>کانون تربیت و اقتصاد مرکز مطالعات راهبردی تربیت اسلامی</w:t>
    </w:r>
  </w:p>
  <w:p w:rsidR="00516DE3" w:rsidRPr="00516DE3" w:rsidRDefault="00EE4C5B" w:rsidP="00516DE3">
    <w:pPr>
      <w:pStyle w:val="Footer"/>
      <w:rPr>
        <w:rFonts w:cs="B Lotus"/>
        <w:lang w:bidi="fa-IR"/>
      </w:rPr>
    </w:pPr>
    <w:hyperlink r:id="rId2" w:history="1">
      <w:r w:rsidR="00516DE3" w:rsidRPr="00516DE3">
        <w:rPr>
          <w:rStyle w:val="Hyperlink"/>
          <w:rFonts w:cs="B Lotus"/>
          <w:lang w:bidi="fa-IR"/>
        </w:rPr>
        <w:t>www.jahadeghtesadi.com</w:t>
      </w:r>
    </w:hyperlink>
  </w:p>
  <w:p w:rsidR="00516DE3" w:rsidRPr="00516DE3" w:rsidRDefault="00516DE3" w:rsidP="00516DE3">
    <w:pPr>
      <w:pStyle w:val="Footer"/>
      <w:rPr>
        <w:rFonts w:cs="B Lotus"/>
        <w:lang w:bidi="fa-IR"/>
      </w:rPr>
    </w:pPr>
    <w:r w:rsidRPr="00516DE3">
      <w:rPr>
        <w:rFonts w:cs="B Lotus" w:hint="cs"/>
        <w:rtl/>
        <w:lang w:bidi="fa-IR"/>
      </w:rPr>
      <w:t xml:space="preserve">: ارتباط پیامکی </w:t>
    </w:r>
    <w:r w:rsidRPr="00516DE3">
      <w:rPr>
        <w:rFonts w:cs="B Lotus"/>
        <w:lang w:bidi="fa-IR"/>
      </w:rPr>
      <w:t xml:space="preserve"> 30005840999412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4" w:rsidRDefault="00AC4D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5B" w:rsidRDefault="00EE4C5B" w:rsidP="00AC4D54">
      <w:pPr>
        <w:spacing w:after="0" w:line="240" w:lineRule="auto"/>
      </w:pPr>
      <w:r>
        <w:separator/>
      </w:r>
    </w:p>
  </w:footnote>
  <w:footnote w:type="continuationSeparator" w:id="0">
    <w:p w:rsidR="00EE4C5B" w:rsidRDefault="00EE4C5B" w:rsidP="00AC4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4" w:rsidRDefault="00AC4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4" w:rsidRDefault="00AC4D54">
    <w:pPr>
      <w:pStyle w:val="Header"/>
    </w:pPr>
    <w:r>
      <w:rPr>
        <w:noProof/>
        <w:lang w:bidi="fa-IR"/>
      </w:rPr>
      <w:drawing>
        <wp:anchor distT="0" distB="0" distL="114300" distR="114300" simplePos="0" relativeHeight="251658240" behindDoc="1" locked="0" layoutInCell="1" allowOverlap="1" wp14:anchorId="3BB09AF3" wp14:editId="01354242">
          <wp:simplePos x="0" y="0"/>
          <wp:positionH relativeFrom="column">
            <wp:posOffset>-914400</wp:posOffset>
          </wp:positionH>
          <wp:positionV relativeFrom="paragraph">
            <wp:posOffset>-467995</wp:posOffset>
          </wp:positionV>
          <wp:extent cx="8696325" cy="1381125"/>
          <wp:effectExtent l="0" t="0" r="9525" b="9525"/>
          <wp:wrapTight wrapText="bothSides">
            <wp:wrapPolygon edited="0">
              <wp:start x="0" y="0"/>
              <wp:lineTo x="0" y="21451"/>
              <wp:lineTo x="21576" y="21451"/>
              <wp:lineTo x="21576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سربرگ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6325" cy="138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D54" w:rsidRDefault="00AC4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D54"/>
    <w:rsid w:val="002E649A"/>
    <w:rsid w:val="003568EB"/>
    <w:rsid w:val="00430C63"/>
    <w:rsid w:val="00516DE3"/>
    <w:rsid w:val="00674483"/>
    <w:rsid w:val="007A3023"/>
    <w:rsid w:val="008C6750"/>
    <w:rsid w:val="0098272C"/>
    <w:rsid w:val="00AC4D54"/>
    <w:rsid w:val="00AD7809"/>
    <w:rsid w:val="00B31652"/>
    <w:rsid w:val="00D677F6"/>
    <w:rsid w:val="00E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D54"/>
  </w:style>
  <w:style w:type="paragraph" w:styleId="Footer">
    <w:name w:val="footer"/>
    <w:basedOn w:val="Normal"/>
    <w:link w:val="FooterChar"/>
    <w:uiPriority w:val="99"/>
    <w:unhideWhenUsed/>
    <w:rsid w:val="00AC4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D54"/>
  </w:style>
  <w:style w:type="paragraph" w:styleId="BalloonText">
    <w:name w:val="Balloon Text"/>
    <w:basedOn w:val="Normal"/>
    <w:link w:val="BalloonTextChar"/>
    <w:uiPriority w:val="99"/>
    <w:semiHidden/>
    <w:unhideWhenUsed/>
    <w:rsid w:val="00AC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D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6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D54"/>
  </w:style>
  <w:style w:type="paragraph" w:styleId="Footer">
    <w:name w:val="footer"/>
    <w:basedOn w:val="Normal"/>
    <w:link w:val="FooterChar"/>
    <w:uiPriority w:val="99"/>
    <w:unhideWhenUsed/>
    <w:rsid w:val="00AC4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D54"/>
  </w:style>
  <w:style w:type="paragraph" w:styleId="BalloonText">
    <w:name w:val="Balloon Text"/>
    <w:basedOn w:val="Normal"/>
    <w:link w:val="BalloonTextChar"/>
    <w:uiPriority w:val="99"/>
    <w:semiHidden/>
    <w:unhideWhenUsed/>
    <w:rsid w:val="00AC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D5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6D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ahadeghtesadi.com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34BD-C189-4D5D-8ACD-270DEA44D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SADEGH</cp:lastModifiedBy>
  <cp:revision>8</cp:revision>
  <dcterms:created xsi:type="dcterms:W3CDTF">2015-01-06T13:45:00Z</dcterms:created>
  <dcterms:modified xsi:type="dcterms:W3CDTF">2015-02-09T05:18:00Z</dcterms:modified>
</cp:coreProperties>
</file>